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45"/>
        <w:tblW w:w="10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  <w:gridCol w:w="1859"/>
      </w:tblGrid>
      <w:tr w:rsidR="00532D5F" w:rsidRPr="004C2560" w:rsidTr="00532D5F">
        <w:trPr>
          <w:trHeight w:val="174"/>
        </w:trPr>
        <w:tc>
          <w:tcPr>
            <w:tcW w:w="10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5F" w:rsidRPr="004C2560" w:rsidRDefault="00532D5F" w:rsidP="00F40B10">
            <w:pPr>
              <w:pStyle w:val="Texto"/>
              <w:spacing w:after="44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Municipio de Jocotitlán</w:t>
            </w:r>
          </w:p>
          <w:p w:rsidR="00532D5F" w:rsidRPr="004C2560" w:rsidRDefault="00532D5F" w:rsidP="00F40B10">
            <w:pPr>
              <w:pStyle w:val="Texto"/>
              <w:spacing w:after="44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Formato de información de aplicación de recursos del FORTAMUN</w:t>
            </w:r>
          </w:p>
          <w:p w:rsidR="00532D5F" w:rsidRPr="004C2560" w:rsidRDefault="00A31CB5" w:rsidP="002268F7">
            <w:pPr>
              <w:pStyle w:val="Texto"/>
              <w:spacing w:after="44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Período: </w:t>
            </w:r>
            <w:r w:rsidR="006B0C10">
              <w:rPr>
                <w:b/>
                <w:sz w:val="20"/>
              </w:rPr>
              <w:t xml:space="preserve">Del 1 de </w:t>
            </w:r>
            <w:r w:rsidR="005458B6">
              <w:rPr>
                <w:b/>
                <w:sz w:val="20"/>
              </w:rPr>
              <w:t>Abril al 30</w:t>
            </w:r>
            <w:r w:rsidR="006B0C10">
              <w:rPr>
                <w:b/>
                <w:sz w:val="20"/>
              </w:rPr>
              <w:t xml:space="preserve"> de </w:t>
            </w:r>
            <w:r w:rsidR="005458B6">
              <w:rPr>
                <w:b/>
                <w:sz w:val="20"/>
              </w:rPr>
              <w:t>Junio</w:t>
            </w:r>
            <w:r w:rsidR="00E75258">
              <w:rPr>
                <w:b/>
                <w:sz w:val="20"/>
              </w:rPr>
              <w:t xml:space="preserve"> 2018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32D5F" w:rsidP="00F40B10">
            <w:pPr>
              <w:pStyle w:val="Texto"/>
              <w:spacing w:after="44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Destino de las Aportaciones</w:t>
            </w:r>
          </w:p>
          <w:p w:rsidR="00532D5F" w:rsidRPr="00D1600A" w:rsidRDefault="00532D5F" w:rsidP="00F40B10">
            <w:pPr>
              <w:pStyle w:val="Texto"/>
              <w:spacing w:after="44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(rubro específico en que se aplica)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32D5F" w:rsidP="00F40B10">
            <w:pPr>
              <w:pStyle w:val="Texto"/>
              <w:spacing w:after="44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Monto Pagado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COMBUSTIBLE PARA SERVICIOS PÚBLICOS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DF0D65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1,022,847.53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COMBUSTIBLE, LUBRICANTES Y ADITIVOS PARA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618,954.81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DF0D65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REPARACIÓN Y MANTENIMIENTO DE MAQUINARIA DE SERVICIOS PÚBLICOS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94,621.49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MANTENIMIENTO DE PARQUE VEHICULAR DE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52,450.00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SUELDO BASE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DF0D65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4,147,500.91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ENERGÍA ELECTRICA TOTAL MUNICIPAL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1,183,167.99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43503E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ALUMBRADO PÚBLICO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1,811,369.54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PASIVOS EJERCICIOS ANTERIORES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DF0D65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1,644,765.20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SEGUROS Y FIANZAS PARA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97,254.47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REPARACIÓN DE ALUMBRADO PÚBLICO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458B6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418,406.46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ADQUISICIÓN Y REPARACIÓN DE CAMARAS DE VIGILANCIA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99" w:rsidRDefault="005458B6" w:rsidP="00122F99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100,591.66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DERECHOS Y APROVECHAMIENTOS POR CONCEPTO DE AGUA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Default="005458B6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</w:tr>
      <w:tr w:rsidR="00240FD0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D0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ADQUISICIÓN DE UNIFORMES Y ACCESORIOS PARA SEGURIDAD PÚBLICA Y PROTECCIÓN CIVIL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D0" w:rsidRDefault="005458B6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</w:tr>
      <w:tr w:rsidR="002F6EFE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FE" w:rsidRDefault="002F6EFE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SEGUROS Y FIANZAS TOTAL MUNICIPAL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FE" w:rsidRDefault="002F6EFE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244,597.90</w:t>
            </w:r>
          </w:p>
        </w:tc>
      </w:tr>
      <w:tr w:rsidR="002F6EFE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FE" w:rsidRDefault="002F6EFE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EXAMENES DE CONFIANZA DE SEGURIDAD PUBLICA MUNICIPAL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FE" w:rsidRDefault="002F6EFE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37,600.26</w:t>
            </w:r>
          </w:p>
        </w:tc>
      </w:tr>
    </w:tbl>
    <w:p w:rsidR="00122F99" w:rsidRDefault="00122F99"/>
    <w:p w:rsidR="00122F99" w:rsidRPr="00122F99" w:rsidRDefault="00122F99" w:rsidP="00122F99"/>
    <w:p w:rsidR="00122F99" w:rsidRPr="00122F99" w:rsidRDefault="00122F99" w:rsidP="00122F99">
      <w:bookmarkStart w:id="0" w:name="_GoBack"/>
      <w:bookmarkEnd w:id="0"/>
    </w:p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Default="00122F99" w:rsidP="00122F99"/>
    <w:p w:rsidR="007C6F92" w:rsidRDefault="007C6F92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  <w:r>
        <w:t xml:space="preserve">                                                                                                                              </w:t>
      </w:r>
      <w:r w:rsidR="00DF0D65">
        <w:t xml:space="preserve">        </w:t>
      </w:r>
    </w:p>
    <w:p w:rsidR="00122F99" w:rsidRPr="00DF6060" w:rsidRDefault="00122F99" w:rsidP="00122F99">
      <w:pPr>
        <w:jc w:val="right"/>
        <w:rPr>
          <w:sz w:val="20"/>
        </w:rPr>
      </w:pPr>
    </w:p>
    <w:sectPr w:rsidR="00122F99" w:rsidRPr="00DF6060" w:rsidSect="00532D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F"/>
    <w:rsid w:val="00122F99"/>
    <w:rsid w:val="00143E1B"/>
    <w:rsid w:val="001F37B0"/>
    <w:rsid w:val="002268F7"/>
    <w:rsid w:val="00240FD0"/>
    <w:rsid w:val="002F6EFE"/>
    <w:rsid w:val="003B4770"/>
    <w:rsid w:val="003E7220"/>
    <w:rsid w:val="0043503E"/>
    <w:rsid w:val="00532D5F"/>
    <w:rsid w:val="005458B6"/>
    <w:rsid w:val="00547EE2"/>
    <w:rsid w:val="005C1766"/>
    <w:rsid w:val="0061754A"/>
    <w:rsid w:val="006B0C10"/>
    <w:rsid w:val="007C6F92"/>
    <w:rsid w:val="00800F1F"/>
    <w:rsid w:val="008A3B38"/>
    <w:rsid w:val="00A03241"/>
    <w:rsid w:val="00A31CB5"/>
    <w:rsid w:val="00AB08CE"/>
    <w:rsid w:val="00DF0D65"/>
    <w:rsid w:val="00DF6060"/>
    <w:rsid w:val="00E75258"/>
    <w:rsid w:val="00EB7289"/>
    <w:rsid w:val="00ED1441"/>
    <w:rsid w:val="00F0660C"/>
    <w:rsid w:val="00F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44A54-3248-4876-BFD7-099BA14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32D5F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532D5F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E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E1B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VOSTRO</cp:lastModifiedBy>
  <cp:revision>14</cp:revision>
  <cp:lastPrinted>2016-06-22T17:19:00Z</cp:lastPrinted>
  <dcterms:created xsi:type="dcterms:W3CDTF">2016-06-22T17:22:00Z</dcterms:created>
  <dcterms:modified xsi:type="dcterms:W3CDTF">2018-07-31T18:11:00Z</dcterms:modified>
</cp:coreProperties>
</file>